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A16" w:rsidRPr="00E75C46" w:rsidRDefault="00432A16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75C4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Впервые во время своего ежегодного обращения к жителям, депутатам и представителям общественности региона  губернатор Югры Наталья Комарова выступила с инвестиционным посланием. </w:t>
      </w:r>
    </w:p>
    <w:p w:rsidR="0006089F" w:rsidRPr="00E75C46" w:rsidRDefault="00432A16" w:rsidP="0006089F">
      <w:pPr>
        <w:pStyle w:val="a4"/>
        <w:shd w:val="clear" w:color="auto" w:fill="FFFFFF"/>
        <w:spacing w:before="0" w:beforeAutospacing="0" w:after="225" w:afterAutospacing="0"/>
        <w:jc w:val="both"/>
      </w:pPr>
      <w:r w:rsidRPr="00E75C46">
        <w:t>И это  - очень значимый момент. В 2019 году в округе привлечено 939,4 миллиардов рублей инвестиций. Огромные цифры!</w:t>
      </w:r>
      <w:r w:rsidR="00F14763" w:rsidRPr="00E75C46">
        <w:t xml:space="preserve"> Введено в эксплуатацию около 750 тысяч метров жилья, </w:t>
      </w:r>
      <w:r w:rsidRPr="00E75C46">
        <w:t>построено более 200 км линий электропередач</w:t>
      </w:r>
      <w:r w:rsidR="00F14763" w:rsidRPr="00E75C46">
        <w:t>,</w:t>
      </w:r>
      <w:r w:rsidRPr="00E75C46">
        <w:t xml:space="preserve"> </w:t>
      </w:r>
      <w:r w:rsidR="00F14763" w:rsidRPr="00E75C46">
        <w:t>в</w:t>
      </w:r>
      <w:r w:rsidRPr="00E75C46">
        <w:t xml:space="preserve"> сферу дорожного строительства инвестировано более 8 </w:t>
      </w:r>
      <w:proofErr w:type="gramStart"/>
      <w:r w:rsidRPr="00E75C46">
        <w:t>млрд</w:t>
      </w:r>
      <w:proofErr w:type="gramEnd"/>
      <w:r w:rsidRPr="00E75C46">
        <w:t xml:space="preserve"> рублей</w:t>
      </w:r>
      <w:r w:rsidR="00F14763" w:rsidRPr="00E75C46">
        <w:t>, более 94 млрд рублей вложено в создание объектов социального и коммунального назначения. В Югре появляются новые промышленные предприятия</w:t>
      </w:r>
      <w:r w:rsidR="0006089F" w:rsidRPr="00E75C46">
        <w:t>.</w:t>
      </w:r>
    </w:p>
    <w:p w:rsidR="005F238B" w:rsidRPr="00E75C46" w:rsidRDefault="0006089F" w:rsidP="0006089F">
      <w:pPr>
        <w:pStyle w:val="a4"/>
        <w:shd w:val="clear" w:color="auto" w:fill="FFFFFF"/>
        <w:spacing w:before="0" w:beforeAutospacing="0" w:after="225" w:afterAutospacing="0"/>
        <w:jc w:val="both"/>
      </w:pPr>
      <w:r w:rsidRPr="00E75C46">
        <w:t xml:space="preserve">Это говорит о том, что регион </w:t>
      </w:r>
      <w:r w:rsidR="009559EF" w:rsidRPr="00E75C46">
        <w:t>последовательно внедряет страте</w:t>
      </w:r>
      <w:r w:rsidR="005F238B" w:rsidRPr="00E75C46">
        <w:t>гию развития и движется вперед. Вкладываются деньги в освоение недр, в обустройство городов, в социаль</w:t>
      </w:r>
      <w:r w:rsidR="00271659" w:rsidRPr="00E75C46">
        <w:t>ную сферу для улучшения качества жизни людей.</w:t>
      </w:r>
    </w:p>
    <w:p w:rsidR="00D8026D" w:rsidRPr="00E75C46" w:rsidRDefault="005F238B" w:rsidP="00D8026D">
      <w:pPr>
        <w:rPr>
          <w:rFonts w:ascii="Times New Roman" w:hAnsi="Times New Roman" w:cs="Times New Roman"/>
          <w:sz w:val="24"/>
          <w:szCs w:val="24"/>
        </w:rPr>
      </w:pPr>
      <w:r w:rsidRPr="00E75C46">
        <w:rPr>
          <w:rFonts w:ascii="Times New Roman" w:hAnsi="Times New Roman" w:cs="Times New Roman"/>
          <w:sz w:val="24"/>
          <w:szCs w:val="24"/>
        </w:rPr>
        <w:t xml:space="preserve">В период осенней предвыборной кампании </w:t>
      </w:r>
      <w:r w:rsidR="00271659" w:rsidRPr="00E75C46">
        <w:rPr>
          <w:rFonts w:ascii="Times New Roman" w:hAnsi="Times New Roman" w:cs="Times New Roman"/>
          <w:sz w:val="24"/>
          <w:szCs w:val="24"/>
        </w:rPr>
        <w:t>некоторые кандидаты строили свою</w:t>
      </w:r>
      <w:bookmarkStart w:id="0" w:name="_GoBack"/>
      <w:bookmarkEnd w:id="0"/>
      <w:r w:rsidR="00271659" w:rsidRPr="00E75C46">
        <w:rPr>
          <w:rFonts w:ascii="Times New Roman" w:hAnsi="Times New Roman" w:cs="Times New Roman"/>
          <w:sz w:val="24"/>
          <w:szCs w:val="24"/>
        </w:rPr>
        <w:t xml:space="preserve"> программу на </w:t>
      </w:r>
      <w:proofErr w:type="spellStart"/>
      <w:r w:rsidR="00271659" w:rsidRPr="00E75C46">
        <w:rPr>
          <w:rFonts w:ascii="Times New Roman" w:hAnsi="Times New Roman" w:cs="Times New Roman"/>
          <w:sz w:val="24"/>
          <w:szCs w:val="24"/>
        </w:rPr>
        <w:t>популистических</w:t>
      </w:r>
      <w:proofErr w:type="spellEnd"/>
      <w:r w:rsidR="00271659" w:rsidRPr="00E75C46">
        <w:rPr>
          <w:rFonts w:ascii="Times New Roman" w:hAnsi="Times New Roman" w:cs="Times New Roman"/>
          <w:sz w:val="24"/>
          <w:szCs w:val="24"/>
        </w:rPr>
        <w:t xml:space="preserve"> заявлениях о том, как все плохо и </w:t>
      </w:r>
      <w:r w:rsidRPr="00E75C46">
        <w:rPr>
          <w:rFonts w:ascii="Times New Roman" w:hAnsi="Times New Roman" w:cs="Times New Roman"/>
          <w:sz w:val="24"/>
          <w:szCs w:val="24"/>
        </w:rPr>
        <w:t>критико</w:t>
      </w:r>
      <w:r w:rsidR="00271659" w:rsidRPr="00E75C46">
        <w:rPr>
          <w:rFonts w:ascii="Times New Roman" w:hAnsi="Times New Roman" w:cs="Times New Roman"/>
          <w:sz w:val="24"/>
          <w:szCs w:val="24"/>
        </w:rPr>
        <w:t xml:space="preserve">вали </w:t>
      </w:r>
      <w:r w:rsidRPr="00E75C46">
        <w:rPr>
          <w:rFonts w:ascii="Times New Roman" w:hAnsi="Times New Roman" w:cs="Times New Roman"/>
          <w:sz w:val="24"/>
          <w:szCs w:val="24"/>
        </w:rPr>
        <w:t xml:space="preserve"> нынешне</w:t>
      </w:r>
      <w:r w:rsidR="00271659" w:rsidRPr="00E75C46">
        <w:rPr>
          <w:rFonts w:ascii="Times New Roman" w:hAnsi="Times New Roman" w:cs="Times New Roman"/>
          <w:sz w:val="24"/>
          <w:szCs w:val="24"/>
        </w:rPr>
        <w:t xml:space="preserve">е </w:t>
      </w:r>
      <w:r w:rsidRPr="00E75C46">
        <w:rPr>
          <w:rFonts w:ascii="Times New Roman" w:hAnsi="Times New Roman" w:cs="Times New Roman"/>
          <w:sz w:val="24"/>
          <w:szCs w:val="24"/>
        </w:rPr>
        <w:t>положени</w:t>
      </w:r>
      <w:r w:rsidR="00271659" w:rsidRPr="00E75C46">
        <w:rPr>
          <w:rFonts w:ascii="Times New Roman" w:hAnsi="Times New Roman" w:cs="Times New Roman"/>
          <w:sz w:val="24"/>
          <w:szCs w:val="24"/>
        </w:rPr>
        <w:t>е</w:t>
      </w:r>
      <w:r w:rsidRPr="00E75C46">
        <w:rPr>
          <w:rFonts w:ascii="Times New Roman" w:hAnsi="Times New Roman" w:cs="Times New Roman"/>
          <w:sz w:val="24"/>
          <w:szCs w:val="24"/>
        </w:rPr>
        <w:t xml:space="preserve"> дел в стране и в округе.</w:t>
      </w:r>
      <w:r w:rsidR="00271659" w:rsidRPr="00E75C46">
        <w:rPr>
          <w:rFonts w:ascii="Times New Roman" w:hAnsi="Times New Roman" w:cs="Times New Roman"/>
          <w:sz w:val="24"/>
          <w:szCs w:val="24"/>
        </w:rPr>
        <w:t xml:space="preserve"> Полагаю, каждый из нас знает, насколько легко критиковать, назначать виноватых, и насколько сложно реально работать и делать так, чтобы каждый остался доволен. </w:t>
      </w:r>
      <w:r w:rsidR="00D8026D" w:rsidRPr="00E75C46">
        <w:rPr>
          <w:rFonts w:ascii="Times New Roman" w:hAnsi="Times New Roman" w:cs="Times New Roman"/>
          <w:sz w:val="24"/>
          <w:szCs w:val="24"/>
        </w:rPr>
        <w:t>Именно поэтому один из главных приоритетов в работе, о которых говорилось в отчете главы региона, это прямой диалог с жителями Югры, вовлечение граждан в принятие государственных решений.  </w:t>
      </w:r>
    </w:p>
    <w:p w:rsidR="00053886" w:rsidRPr="00E75C46" w:rsidRDefault="00271659" w:rsidP="00053886">
      <w:pPr>
        <w:pStyle w:val="a4"/>
        <w:shd w:val="clear" w:color="auto" w:fill="FFFFFF"/>
        <w:spacing w:before="0" w:beforeAutospacing="0" w:after="225" w:afterAutospacing="0"/>
        <w:jc w:val="both"/>
      </w:pPr>
      <w:r w:rsidRPr="00E75C46">
        <w:t xml:space="preserve">Сегодня </w:t>
      </w:r>
      <w:r w:rsidR="00E75C46" w:rsidRPr="00E75C46">
        <w:t>можно оценить</w:t>
      </w:r>
      <w:r w:rsidRPr="00E75C46">
        <w:t xml:space="preserve">, сколько всего </w:t>
      </w:r>
      <w:r w:rsidR="00E75C46" w:rsidRPr="00E75C46">
        <w:t xml:space="preserve">совместными усилиями всех жителей округа было </w:t>
      </w:r>
      <w:r w:rsidRPr="00E75C46">
        <w:t xml:space="preserve">сделано в 2019 году.  </w:t>
      </w:r>
      <w:r w:rsidR="009559EF" w:rsidRPr="00E75C46">
        <w:t>Все цифры, озвученные далее в отчете Натальи Владимировны, только подтверждают мысль о том, что округ входит в число быстроразвивающихся и самодостаточных регионов с перспективой</w:t>
      </w:r>
      <w:r w:rsidRPr="00E75C46">
        <w:t xml:space="preserve"> роста. Порадовали </w:t>
      </w:r>
      <w:r w:rsidR="00D8026D" w:rsidRPr="00E75C46">
        <w:t>некоторые данные статистики: в 2019</w:t>
      </w:r>
      <w:r w:rsidR="00053886" w:rsidRPr="00E75C46">
        <w:t xml:space="preserve"> году в автономном округе зафиксирован самый низкий с 1997 года уровень безработицы – 0,4%, обеспечив Югре в рейтинге субъектов РФ второе место.  </w:t>
      </w:r>
    </w:p>
    <w:p w:rsidR="00053886" w:rsidRPr="00E75C46" w:rsidRDefault="00053886" w:rsidP="00053886">
      <w:pPr>
        <w:pStyle w:val="a4"/>
        <w:shd w:val="clear" w:color="auto" w:fill="FFFFFF"/>
        <w:spacing w:before="0" w:beforeAutospacing="0" w:after="225" w:afterAutospacing="0"/>
        <w:jc w:val="both"/>
      </w:pPr>
      <w:r w:rsidRPr="00E75C46">
        <w:t>Принимаемые меры за последние 3 года позволили увеличить продолжительность жизни до 73,9 лет. Кроме того, результатом работы в 2019 году стало снижение общего показателя смертности (Югра вошла в ТОП-5 регионов), снижение смертности от болезней системы кровообращения и новообразований (5 место в стране).  </w:t>
      </w:r>
    </w:p>
    <w:p w:rsidR="00053886" w:rsidRPr="00E75C46" w:rsidRDefault="00053886" w:rsidP="00053886">
      <w:pPr>
        <w:pStyle w:val="a4"/>
        <w:shd w:val="clear" w:color="auto" w:fill="FFFFFF"/>
        <w:spacing w:before="0" w:beforeAutospacing="0" w:after="225" w:afterAutospacing="0"/>
        <w:jc w:val="both"/>
      </w:pPr>
      <w:r w:rsidRPr="00E75C46">
        <w:t>В своем обращении губернатор Югры озвучила ряд предложений по совершенствованию механизмов, применяемых в работе по достижению национальных целей. Были определены стратегические цели и задачи по каждому направлению развития региона, детально расписаны планы их достижения.</w:t>
      </w:r>
    </w:p>
    <w:p w:rsidR="00053886" w:rsidRPr="00E75C46" w:rsidRDefault="00053886" w:rsidP="00053886">
      <w:pPr>
        <w:pStyle w:val="a4"/>
        <w:shd w:val="clear" w:color="auto" w:fill="FFFFFF"/>
        <w:spacing w:before="0" w:beforeAutospacing="0" w:after="225" w:afterAutospacing="0"/>
        <w:jc w:val="both"/>
      </w:pPr>
      <w:r w:rsidRPr="00E75C46">
        <w:t>Наталья Комарова напомнила собравшимся, что 2020 год объявлен президентом России Владимиром Путиным Годом памяти и славы. «Эта тема – в каждом из нас, живущем сегодня, и каждом, кто поднял знамя Победы. Год памяти и славы – это наш год. Он должен стать годом новых открытий» - сказала Наталья Владимировна.</w:t>
      </w:r>
    </w:p>
    <w:p w:rsidR="00053886" w:rsidRPr="00E75C46" w:rsidRDefault="00D8026D" w:rsidP="00053886">
      <w:pPr>
        <w:pStyle w:val="a4"/>
        <w:shd w:val="clear" w:color="auto" w:fill="FFFFFF"/>
        <w:spacing w:before="0" w:beforeAutospacing="0" w:after="225" w:afterAutospacing="0"/>
        <w:jc w:val="both"/>
      </w:pPr>
      <w:r w:rsidRPr="00E75C46">
        <w:t xml:space="preserve">Мы с вами – последнее поколение, знающее о страшной героической войне из рассказов самих участников. Эту память мы должны в себе </w:t>
      </w:r>
      <w:r w:rsidR="00E75C46" w:rsidRPr="00E75C46">
        <w:t>с</w:t>
      </w:r>
      <w:r w:rsidRPr="00E75C46">
        <w:t>беречь, всегда помня о том, что не только место рождения и общая история делают нас единым народом.</w:t>
      </w:r>
    </w:p>
    <w:p w:rsidR="00E75C46" w:rsidRPr="00E75C46" w:rsidRDefault="00E75C46" w:rsidP="00053886">
      <w:pPr>
        <w:pStyle w:val="a4"/>
        <w:shd w:val="clear" w:color="auto" w:fill="FFFFFF"/>
        <w:spacing w:before="0" w:beforeAutospacing="0" w:after="225" w:afterAutospacing="0"/>
        <w:jc w:val="both"/>
      </w:pPr>
    </w:p>
    <w:p w:rsidR="00053886" w:rsidRPr="00E75C46" w:rsidRDefault="00053886" w:rsidP="00053886">
      <w:pPr>
        <w:pStyle w:val="a4"/>
        <w:shd w:val="clear" w:color="auto" w:fill="FFFFFF"/>
        <w:spacing w:before="0" w:beforeAutospacing="0" w:after="225" w:afterAutospacing="0"/>
        <w:jc w:val="both"/>
      </w:pPr>
    </w:p>
    <w:p w:rsidR="008D0993" w:rsidRPr="00E75C46" w:rsidRDefault="008D0993">
      <w:pPr>
        <w:rPr>
          <w:rFonts w:ascii="Times New Roman" w:hAnsi="Times New Roman" w:cs="Times New Roman"/>
          <w:sz w:val="24"/>
          <w:szCs w:val="24"/>
        </w:rPr>
      </w:pPr>
    </w:p>
    <w:sectPr w:rsidR="008D0993" w:rsidRPr="00E75C46" w:rsidSect="00E75C46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604"/>
    <w:rsid w:val="00014604"/>
    <w:rsid w:val="00053886"/>
    <w:rsid w:val="0006089F"/>
    <w:rsid w:val="00271659"/>
    <w:rsid w:val="00432A16"/>
    <w:rsid w:val="005F238B"/>
    <w:rsid w:val="008D0993"/>
    <w:rsid w:val="009559EF"/>
    <w:rsid w:val="00A666B7"/>
    <w:rsid w:val="00D8026D"/>
    <w:rsid w:val="00E75C46"/>
    <w:rsid w:val="00F14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32A1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F14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32A1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F14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2</cp:revision>
  <cp:lastPrinted>2019-11-21T12:26:00Z</cp:lastPrinted>
  <dcterms:created xsi:type="dcterms:W3CDTF">2019-11-21T09:17:00Z</dcterms:created>
  <dcterms:modified xsi:type="dcterms:W3CDTF">2019-11-21T12:44:00Z</dcterms:modified>
</cp:coreProperties>
</file>